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7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693"/>
        <w:gridCol w:w="4287"/>
      </w:tblGrid>
      <w:tr w:rsidR="00940C4C" w:rsidRPr="00940C4C" w:rsidTr="00773978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ПРИНЯТО</w:t>
            </w:r>
          </w:p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Протокол педагогического совета от 21.04.2014 г. №12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ПРИНЯТО</w:t>
            </w:r>
          </w:p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Совета № 4 </w:t>
            </w:r>
          </w:p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от 24 апреля  2014 года</w:t>
            </w:r>
          </w:p>
          <w:p w:rsidR="00940C4C" w:rsidRPr="00940C4C" w:rsidRDefault="00940C4C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0C4C" w:rsidRPr="00940C4C" w:rsidRDefault="00940C4C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УТВЕРЖДЕНО</w:t>
            </w:r>
          </w:p>
          <w:p w:rsidR="00940C4C" w:rsidRPr="00940C4C" w:rsidRDefault="00940C4C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приказом директора МБОУ «</w:t>
            </w:r>
            <w:proofErr w:type="spellStart"/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Харовская</w:t>
            </w:r>
            <w:proofErr w:type="spellEnd"/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 xml:space="preserve"> СОШ №3» от «_24___»__апреля_2014 г. </w:t>
            </w:r>
          </w:p>
          <w:p w:rsidR="00940C4C" w:rsidRPr="00940C4C" w:rsidRDefault="00940C4C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0C4C">
              <w:rPr>
                <w:rFonts w:ascii="Times New Roman" w:eastAsia="Times New Roman" w:hAnsi="Times New Roman" w:cs="Times New Roman"/>
                <w:lang w:eastAsia="ar-SA"/>
              </w:rPr>
              <w:t>№248</w:t>
            </w:r>
          </w:p>
        </w:tc>
      </w:tr>
    </w:tbl>
    <w:p w:rsidR="00D91A5B" w:rsidRDefault="00D91A5B" w:rsidP="00940C4C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F60AA" w:rsidRDefault="00D91A5B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82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9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Харовскаясредня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</w:t>
      </w:r>
      <w:r w:rsidR="00D9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F60AA" w:rsidRDefault="005F60AA">
      <w:pPr>
        <w:pStyle w:val="a3"/>
        <w:shd w:val="clear" w:color="auto" w:fill="FFFFFF"/>
        <w:spacing w:before="28" w:after="28" w:line="100" w:lineRule="atLeast"/>
        <w:jc w:val="center"/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1.      Общие положения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1.1.  Положение о режиме занятий учащихся разработано в соответствии с Федеральным законом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РФ от 30 августа 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образования», о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программой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чебным планом школы, 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годовым к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алендарным графиком школы.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82273D" w:rsidRDefault="00D91A5B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1.3.  Настоящее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всеми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работниками учреждения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2-11 классах – не менее 34 недель без учёта государственной итоговой аттестации. 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обучающихся  первого класса устанавливаются в течение года дополнительные недельные каникулы в феврале.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  <w:r w:rsidR="0066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2.3.В Учреждении  устанавливается  следующий  режим  занятий: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Начало  уроков  – в </w:t>
      </w:r>
      <w:r w:rsidR="006620EA">
        <w:rPr>
          <w:rFonts w:ascii="Times New Roman" w:eastAsia="Times New Roman" w:hAnsi="Times New Roman" w:cs="Times New Roman"/>
          <w:sz w:val="24"/>
          <w:szCs w:val="24"/>
        </w:rPr>
        <w:t>9.00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,    продолжительность  урока -  40 минут; перемены между вторым и третьим, третьим и четвёртым уроками – по 20 минут, а остальные – по 10 </w:t>
      </w:r>
      <w:r w:rsidR="0066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минут </w:t>
      </w:r>
      <w:r w:rsidR="00662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основании Регионального базисного учебного плана для образовательных учреждений 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Курганской?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области, реализующих 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санитарно – гигиенических   норм  и  утверждается  директором  школы.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Занятия проводятся в одну смену по шестидневной рабочей неделе в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– 11 классах, по 5- дневной рабочей неделе – в 1 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 проведение ежедневного динамического часа (не менее 40 минут) в середине учебного дня в течение всего учебного года. </w:t>
      </w:r>
    </w:p>
    <w:p w:rsidR="005F60AA" w:rsidRPr="00FA2E29" w:rsidRDefault="009764F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обучающихся организуется не менее чем через 45 минут п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осле уроков, реализуется в виде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кружков, секций, 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и т.п. и регламентируется расписанием занятий внеурочной деятельности, утверждаемым руководителем Учреждения ежегодно.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br/>
      </w:r>
      <w:r w:rsidR="00940C4C" w:rsidRPr="00FA2E29"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1C6052" w:rsidRDefault="00940C4C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3.4. Сроки каникул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регламентированы годовым календарным графиком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4976DB" w:rsidRPr="004976DB" w:rsidRDefault="00940C4C" w:rsidP="004976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4.1 Режим внеурочной деятельности регламентиру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ется расписанием работы 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br/>
        <w:t>секций кружков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казом директора. 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br/>
        <w:t>4.3.Работа по общеразвивающим программам дополнительного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по распи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санию, утвержденному директором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0AA" w:rsidRPr="0082273D" w:rsidRDefault="004976DB" w:rsidP="004976DB">
      <w:pPr>
        <w:jc w:val="both"/>
        <w:rPr>
          <w:rFonts w:ascii="Times New Roman" w:hAnsi="Times New Roman" w:cs="Times New Roman"/>
          <w:sz w:val="24"/>
          <w:szCs w:val="24"/>
        </w:rPr>
      </w:pPr>
      <w:r w:rsidRPr="004976DB">
        <w:rPr>
          <w:rFonts w:ascii="Times New Roman" w:eastAsia="Times New Roman" w:hAnsi="Times New Roman" w:cs="Times New Roman"/>
          <w:sz w:val="24"/>
          <w:szCs w:val="24"/>
        </w:rPr>
        <w:t>Для организации различных видов внеурочной деятельности используются  общешкольные помещения: учебные кабинеты, актовый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 спортивны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 залы, библиотеки, </w:t>
      </w:r>
      <w:r w:rsidR="0015020E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t>5.1.Оценка индивидуальных достижений обучающихся осуществляется по окончании каждого учебного периода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. Формы, сроки промежуточной аттестации регламентированы локальными актами учреждения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40C4C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 5.2.Государственная итоговая аттестация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</w:p>
    <w:p w:rsidR="00940C4C" w:rsidRDefault="00940C4C" w:rsidP="00940C4C">
      <w:pPr>
        <w:rPr>
          <w:rFonts w:ascii="Times New Roman" w:hAnsi="Times New Roman" w:cs="Times New Roman"/>
          <w:b/>
          <w:sz w:val="24"/>
          <w:szCs w:val="24"/>
        </w:rPr>
      </w:pPr>
      <w:r w:rsidRPr="00940C4C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5F60AA" w:rsidRP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sectPr w:rsidR="005F60AA" w:rsidRPr="00940C4C" w:rsidSect="00B83C09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60AA"/>
    <w:rsid w:val="00130C90"/>
    <w:rsid w:val="0015020E"/>
    <w:rsid w:val="001C6052"/>
    <w:rsid w:val="00324617"/>
    <w:rsid w:val="004976DB"/>
    <w:rsid w:val="005F60AA"/>
    <w:rsid w:val="006620EA"/>
    <w:rsid w:val="0082273D"/>
    <w:rsid w:val="00940C4C"/>
    <w:rsid w:val="009764FC"/>
    <w:rsid w:val="00B83C09"/>
    <w:rsid w:val="00D91A5B"/>
    <w:rsid w:val="00F219C1"/>
    <w:rsid w:val="00FA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3C0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sid w:val="00B83C09"/>
    <w:rPr>
      <w:i/>
      <w:iCs/>
    </w:rPr>
  </w:style>
  <w:style w:type="character" w:customStyle="1" w:styleId="apple-converted-space">
    <w:name w:val="apple-converted-space"/>
    <w:basedOn w:val="a0"/>
    <w:rsid w:val="00B83C09"/>
  </w:style>
  <w:style w:type="paragraph" w:customStyle="1" w:styleId="a5">
    <w:name w:val="Заголовок"/>
    <w:basedOn w:val="a3"/>
    <w:next w:val="a6"/>
    <w:rsid w:val="00B83C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B83C09"/>
    <w:pPr>
      <w:spacing w:after="120"/>
    </w:pPr>
  </w:style>
  <w:style w:type="paragraph" w:styleId="a7">
    <w:name w:val="List"/>
    <w:basedOn w:val="a6"/>
    <w:rsid w:val="00B83C09"/>
    <w:rPr>
      <w:rFonts w:ascii="Arial" w:hAnsi="Arial" w:cs="Mangal"/>
    </w:rPr>
  </w:style>
  <w:style w:type="paragraph" w:styleId="a8">
    <w:name w:val="Title"/>
    <w:basedOn w:val="a3"/>
    <w:rsid w:val="00B83C0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B83C09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B83C09"/>
  </w:style>
  <w:style w:type="paragraph" w:styleId="ab">
    <w:name w:val="Normal (Web)"/>
    <w:basedOn w:val="a3"/>
    <w:rsid w:val="00B83C09"/>
  </w:style>
  <w:style w:type="paragraph" w:styleId="ac">
    <w:name w:val="No Spacing"/>
    <w:basedOn w:val="a3"/>
    <w:rsid w:val="00B83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Darth Moul</cp:lastModifiedBy>
  <cp:revision>10</cp:revision>
  <dcterms:created xsi:type="dcterms:W3CDTF">2014-03-14T07:07:00Z</dcterms:created>
  <dcterms:modified xsi:type="dcterms:W3CDTF">2015-02-03T14:18:00Z</dcterms:modified>
</cp:coreProperties>
</file>